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skilled Senior Software Engineer with over 8 years of experience in developing robust software solutions using a diverse technology stack, particularly adept in cloud-native applications, microservices architecture, and containerization. Dedicated to driving innovation, optimizing processes, and improving overall system performance, with a proven track record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scalability, while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a 30% cost reduction in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processes, resulting in a 50% decrease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ensuring secure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participated in sprint planning and retrospectives, effectively improving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 incidence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mentoring sessions, elevating junior developers’ coding standards and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end-users and developers, ensuring clarity and accessibility of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tuning and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improving response times of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conducting vulnerability assessments and mitigating potential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client onboarding processes through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efficiency and reducing manual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20% through better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principles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which improved client adoption rates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evaluations, fostering a collaborative Agile environment while achieving project goals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 and accuracy for various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a cloud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improved scalability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endpoints that facilitated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continuity and reliability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redundancies and increasing efficiency by automating routine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authentication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code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updating functionalities to meet modern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CSS, ensuring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ceremonies, contributing to team discussions for continuous improvement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APIs and integration of third-party services, applying best practices in POST and GET request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penetration testing and system evaluations to ensure compliance with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stakeholder engagement by presenting technical insights and updates during project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