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developing scalable software solutions using agile methodologies. Proven expertise in designing, implementing, and maintaining complex applications across various industries with a strong focus on client needs and technological advancements.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multi-tenant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to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solutions that exceed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performance standards are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resulting in a user experience increase of approximately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align team members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develop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real-time communication features into existing applications, increasing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configuration errors and deployment time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e-commerce platforms, ensuring a secure and efficient transaction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capacity planning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significant improvements in latency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user manuals for developed systems ensuring that end-users understand functionality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data processing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to streamline project workflows and improve collaboration between developers and stakeholders, which increased product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unit testing and debugging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system errors and boosting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application updates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application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present technical solutions tailored to business objectives,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performance, achieving a 15% reduction in query time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planning sessions, promoting transparency and project alignment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in application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React applications, increasing the code coverage to 85% which led to more stable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by writing shell scripts and managing server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application interfaces designed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visual fidelity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storage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best practices for source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