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developing and delivering innovative IT solutions. Expert in utilizing various technologies to drive efficiency and enhance operational performance while ensuring quality and adherence to best practices in software development. Proven track record of leading teams and managing projects from conception to deployment across different industries including finance, healthcare, and e-commerce.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Flask,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PyTest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JIRA, Confluence, Figma, Postman, Slack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highly scalable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optimizing performance by 30% through advanced state management techniques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code-splitting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framework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deployment and reducing release cycles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secure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integration with third-party services and enhancing data accessibility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a robust backend infrastructure that supported seamless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deployment efficiency and reducing error rates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schemas and optimized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improve data retrieval times by 70% across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design responsive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enhancing user engagement and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practices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usage, facilitating knowledge sharing and skill enhancement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flow and reduced latency of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automated tests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code coverage and enhancing overall application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and led daily stand-ups and sprint planning, driving the team towards meeting project timelines and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application security by conducting vulnerability assessments and implementing best practices related to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 authentication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analytics tools to track application performance metrics, enabling proactive optimizations and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application visibility and performance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client-facing web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real-time data capabilities for a financial services firm.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contributing to system design, coding, testing, and deployment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deliver software solutions on time while adapting to changing requirements and priorities.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services for a healthcare application, ensuring compliance with HIPAA regulations while increasing data access speeds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database for developing applications, ensuring schema design optimized for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reliability in applications released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migrating from monolith architecture to microservices, which improved maintainability and deployment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technical presentations and training sessions for team members on new technologies and best practices in web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involving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client needs and enhancing user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front-end development responsibilities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integrating RESTful APIs for dynamic data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a centralized authentication system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management and security features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better performance in reporting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existing applications through maintenance and debugging efforts, reducing production issues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stakeholders to gather requirements for software features, ensuring alignment with business strategies and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 team members across different projects, enhancing code quality through regular commits and pull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to foster team collaboration and improve the quality of codebase.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