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extensive experience in delivering high-quality software solutions across various industries. Expert in collaborating with cross-functional teams to design, develop, and implement scalable applications using a wide range of technologies including cloud services, microservices, and agile methodologies. Proven ability to lead projects from conception to deployment, ensuring alignment with client needs and industry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C#,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.NET Core, Express.js,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DynamoDB,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and 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Slack,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high-traffic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by 30% through code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efficiency and managing scalable containerized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reduction in deployment times and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multi-tenant application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asset management, achieving 99.99%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environment, participating in sprint planning, daily stand-ups, and retrospectives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progress and enhance team dynamics.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integrated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 for seamless data retrieval between frontend and backend, improving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testing processes by implementing automated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optimal data retrieval and management on multiple projects, ensuring data integrity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engineers, fostering a culture of continuous learning and development in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issues and implemented enhancements using profiling tools, resulting in significant reductions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Interfaced with clients to gather requirements, transforming their visions into functional software through effective communication and technical expertise.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systems architecture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ER diagrams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project onboarding and clarity.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code reviews, enhancing code quality and adherence to organizational standards, significantly reducing bugs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on cloud technologies, fostering greater understanding among team members regarding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Lambda and EC2.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collaboration with frontend teams to create rich user experiences and robust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and managing NoSQL databases, achieving seamless data flow and efficient data organization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a microservices architecture,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event-driven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external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interchange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Set up and configured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CI/CD pipelines for automated testing and deployment processes, expediting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elicit technical requirements and translate them into effective software solutions using contemporary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develop insights-driven applications, focusing on performance and user engagement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practices, ensuring compliance with PCI and GDPR regulations in all software solutions developed.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web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development life cycle (SDLC) projects, supporting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features for a cloud-based identity management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authentication and security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senior developers to refactor and optimize legacy codebases, transitioning them to maintainable standards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bug-fixing initiatives and supported user training to enhance application usability and functionality, ensuring customer success with each iteration.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lightweight data storage needs in mobile applications, accommodating offline capabilities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an internal tool project that improved workflow efficiency, utilizing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 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Adhered to best coding practices and participated in weekly code reviews to ensure project alignment with organizational quality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