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scalable and maintainable applications using modern frameworks and languages. Proficient in design patterns, agile methodologies, and cloud services, bringing over 8 years of expertise in the software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Terraform, Ansible,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SOA,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Apollo, Elasticsearch,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cloud-native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scaling, streamlining the deployment process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deployment times by 40% and increasing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in security and scalability for a financial services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to enhance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notification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for transaction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functionality, improving data retrieval speed by 60%, which significantly enhanced the user experience for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and mentoring sessions,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establishing coding standards to elevate the team’s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migration of legacy systems to cloud environments,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infrastructure setup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reducing the client server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security by implementing OAuth and JWT for user authentication processes, enhancing data protection across the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providing technical guidance and overseeing the adoption of best coding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performance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load times to under 2 seconds.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develop an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visualizations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and RESTful API integrations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refine user experience, implementing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frontend interactivity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testing coverage by over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SQL Server databases, optimizing queries and stored procedures to handle high data volumes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single-page applications (SPAs), ensuring smooth and fast user interactions with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in an Agile Scrum environment, facilitating sprint planning and review sessions to align team efforts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to foster knowledge sharing and enhance skill development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eCommerce applications, streamlining data interactions and improving user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by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improving productivity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development projects with a focus on user authentication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integration, emphasizing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mobile-first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observability and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and performance tuning for existing applications, leveraging profiling tools to identify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architectural decisions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sharing knowledge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overall JavaScript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deployment processes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scaling and operational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