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designing, developing, and deploying dynamic web and mobile applications. Proficient in a wide range of technologies, including cloud computing, microservices, and agile methodologies. Proven ability to lead technical projects, collaborate cross-functionally, and drive best practices in software development. Seeking to leverage expertise in software engineering to contribute to innovative projects within a progressive company.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TypeScript, Redux,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25% through improved UI/UX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adopt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multi-tenant cloud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EC2, S3, and RDS,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high-quality software solutions utilizing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data access and management, enabling seamless integration with external systems and improving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querying processes, leading to a significant reduction in over-fetching and under-fetching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OAuth 2.0 and JWT for user authentication, enhancing application security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a code quality of over 90%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 response times and reduced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best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solutions,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infrastructure as code (IaC)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and manage cloud environments,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an open-source project, contributing to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my skills in collaborative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synchronized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streamline client engagement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execution of a large-scale data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an intricate transition with minimal downtime and full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APIs for various applications, ensuring seamless communication between frontend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performance improvement in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rich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through improved accessibility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team’s transition to a DevOps culture by introducing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automation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improve team practices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 for verification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 capabilities and streamline operational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of legacy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performance issues and propose actionable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client systems to cloud-based solutions, effectively transitioning environments while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for developed applications, facilitating better onboarding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foster team synergy and accountability while enhancing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maintaining legacy systems ensuring services uptime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Dutifully followed Agile practices to ensure timely deliveries and responsiveness to changing requirements,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business needs into technical specifications for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