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delivering innovative software solutions and spearheading projects in diverse industries. Specializing in modern web applications, cloud services, and API development, with a strong focus on maintaining code quality and optimizing performance using the latest tools and technologies. Adept at ensuring alignment between technical execution and business objectives, fostering collaboration, and driving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ASP.NET Core,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Azure DevOps,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Mockito, Jest,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GraphQL, Dashboards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customer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and improving rollback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Realized significant performance improvements by optimizing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page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internal tool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API testing, minimizing manual errors by 70% and boosting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user feedback into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leading to a substantial increase in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code quality through comprehensive testing in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for critical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daily stand-ups and sprint planning sessions within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to ensure project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migrated legacy systems to modern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more maintainable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code quality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API performance by employing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internal service communication, resulting in a 25% reduction in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integrate with third-party services, ensuring robust data exchange and user authentication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leading to enhanced availability and load balancing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intuitive dashboards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clients with real-time insights into operational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lifecycle of a multi-tier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 APIs to extend functionalities for mobile applications, employing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documentation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reducing bug emergence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database queries and improve application performance, decreasing response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design responsive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share knowledge and improve code quality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successful integration of third-party payment API, ensuring secure transactions and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data migration projects from legacy systems to cloud-based platforms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achieving minimal downtime and data integrity.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tools and APIs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adherence to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for proof of concept projects leveraging cloud technologies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stakeholder engagement during project pitches.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understand requirements and align deliverables using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leading to positive feedback and repeat business.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integration testing with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deliverables met quality assurance standards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manuals for software applications, providing clear guidelines and support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improving application security through regular audits and application of best practices in coding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to develop skills in new frameworks and technologies like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