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extensive experience in IT consulting. Proven track record in full software development lifecycle, specializing in high-performing solutions using cutting-edge technologies. Seeking to leverage deep technical expertise in the design, development, and optimization of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 CodePipeline,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for clients'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serverless applications that reduced operational costs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seamless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fault-tolerant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deployment, achieving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existing applications with a focus on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frameworks, improving code quality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 tailored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efficiency by optimizing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business logic on the server-side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client specifications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and efficiency by an estimated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for a large-scale retail client, enhancing modularity and facilitating easier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adoption in existing projects, resulting in improved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enhanced system security and data integrity in accordance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integration with backend services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and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for secure data transfer,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within project teams, significantly improving workflow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application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modules for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migration projects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minimizing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