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Software Engineer with over 8 years of experience designing, developing, and deploying robust solutions across diverse environments. Proficient in modern technologies and frameworks, I leverage my expertise to drive efficiency and innovation in every project. Excels in collaborative environments, focusing on delivering high-quality software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Lean,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Monolithic, MVC, Design Patterns,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through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microservices-based solutions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decreasing client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smooth interoperability and enhancing application capabilities for a diverse client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drastically reducing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design and product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business requirements into technical specifications, leading to faster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advocating for code reviews and pair programming,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analysis, driving insights that informed feature development and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refine application design patterns,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improve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engaging team members in adopting new tools and processes that align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 structured approach to project collaboration and improvement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user acceptance testing (UAT) sessions with stakeholders, ensuring alignment with project goals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interaction and responsiveness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serverless computing.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for high-volume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ensuring transparency and effective communication within teams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ceremonies, promoting best practices and adaptability in team processes which yielded a 20% improvement in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robust code quality and a reduction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gather requirements, translating them into actionable plans and developing functional specifications that guided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legacy systems by refactoring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an integral role in application support, troubleshooting bugs in web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rollout of new features in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satisfaction through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to familiarize team members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fostered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user interface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visually appealing designs that align with company branding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applications,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AWR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metrics and optimize resources, enhancing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organization throughout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sessions for newly implemented technologies, assisting peers in adapting to updates and changes in systems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