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designing, implementing, and maintaining software solutions across various IT consulting projects. Specializes in web and mobile applications, with strong expertise in agile methodologies and cloud technologies. Proven ability to leverage cutting-edge technologies to deliver high-quality software that meets user and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Express.js, Spring Boot, .NET Core,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Infrastructure as Code,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Android SDK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&gt; Led the design and development of complex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guaranteeing high performance and responsive user interfaces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Architected and implemented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server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Developed and integrated RESTful APIs 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which streamlined data processing tasks and improved application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Spearheaded the adoption of Agile methodologies, establishing a continuous integration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accelerating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Collaborated with cross-functional teams to gather requirements and translate them into technical specifications for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Conducted extensive code reviews and implemented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code quality and maintainability across numerous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Introduced performance monitoring solutions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Trained and mentored junior developers in modern development practices, particularly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Championed the migration of legacy applications to </w:t>
      </w:r>
      <w:r w:rsidRPr="00C3688B">
        <w:rPr>
          <w:rFonts w:ascii="Arial" w:hAnsi="Arial" w:cs="Arial"/>
          <w:b/>
          <w:color w:val="424242" w:themeColor="text1" w:themeShade="BF"/>
          <w:sz w:val="20"/>
          <w:szCs w:val="20"/>
        </w:rPr>
        <w:t xml:space="preserve">cloud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efficiency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Implemented automated testing suites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and reliability of delivered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Enhanced user authentication mechanism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2.0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security measures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Developed mobile applications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cross-platform deployment, achieving uniformity across iOS and Android systems with a single code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Improved database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resulting in improved search time by 40% on high-traffic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Collaborated with product owners and stakeholders to define feature specifications and ensure alignment with business goals, thus improving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Designed and implemented robust software solutions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functionalities for various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Developed and maintained enterprise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overall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Worked on incorporating REST APIs into new and existing systems, providing robust back-end support for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the migration of legacy systems to modern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performance and maintainability of the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Participated in Agile ceremonies, marketing the importance of iterative development while tracking user stories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Executed performance testing scripts with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that improved application response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building CI/CD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deployments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Conducted code quality checks and managed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accountability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Developed user authentication features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protocols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Collaborated with senior developers to enhance code quality and introduced basic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initial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Gained exposure to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by integrating third-party services with in-house applications, improving project integration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Participated in the refactoring of legacy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efficiency and maintainability, which also helped in enhancing code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creating responsive client-side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Involved in peer review processes to ensure code quality and adherence to company standards while engaging with version control via </w:t>
      </w:r>
      <w:r w:rsidRPr="00C3688B">
        <w:rPr>
          <w:rFonts w:ascii="Arial" w:hAnsi="Arial" w:cs="Arial"/>
          <w:b/>
          <w:bCs/>
          <w:color w:val="424242" w:themeColor="text1" w:themeShade="BF"/>
          <w:sz w:val="20"/>
        </w:rPr>
        <w:t xml:space="preserve">Subversion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Developed simple data-driven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analytical processing tasks, laying groundwork for data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conducting compatibility testing on mobile platforms to ensure app uniformity and operational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