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results-focused Senior Software Engineer with over 8 years of experience in designing, building, and deploying scalable web applications and software solutions. Proven expertise in utilizing cutting-edge technologies and frameworks to create seamless user experiences and drive efficiencies in IT consulting projects. Adept at collaborating with cross-functional teams to drive mission-critical solutions in diverse industries, including healthcare and finance.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AJAX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35% increase in performance metrics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practices within cross-functional teams, adopting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to extend application functionality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cloud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best practices in services like EC2, S3, and RDS, achieving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visually appealing and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to refactor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maintainability and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data analytics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insights and reporting capabilities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version control, fostering team cohesion and best practices in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troubleshooting and optimization of existing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caching strategies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tasks using Python scripts, which saved the team approximately 10 hours of manual work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and JWT for user authentication, enhancing application security and compliance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promoting containerization strategies to improve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customer engagement by 50% through enhanced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scopes and deliverables, achieving a 95% customer satisfaction rate in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optimizing query performance, leading to a 20% boost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high-performance team environment by implementing Agile methodologies, leading daily stand-ups,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inefficient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streamlining various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deploying web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including Lambda and Elastic Beanstalk for rapid scaling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team members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driving best practices in collaborative coding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IT consulting project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propose tech solutions, improving client decision-making processes through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 layouts that enhanced user experience on various devices, adhering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resulting in more secure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user manuals for developed solutions, promoting knowledge sharing and clarity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through regular updates and debugging,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ensure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procedures in various environments, gaining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shipping applications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