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developing, deploying, and optimizing cloud-native applications. Proven track record in utilizing modern frameworks and technologies to deliver high-quality software solutions. Adept in collaborating with cross-functional teams to drive project success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RESTful API service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reducing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automation to streamline deployments and increase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data retrieval processes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services like EC2, S3, and RDS for improved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optimizing the application's data layer and reducing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growth and collaboration through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overall system performance and reducing latency issues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with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focused on event-driven architecture to minimize infrastructure management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enhancing deployment agility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assessments that led to restructuring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improvement processes to refine team practices using Agile methodologies, contributing to a more effective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front-end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in the design and implementation of complex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minimize regressions 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the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API endpoints,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seamless data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 sharing sessions,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project transparency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data-driven application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handling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across different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integrating third-party services into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documentation efforts for application architecture and system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small-scale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front-end development efforts in an agile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to understand best practices in coding and project management within an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gather requirements and provide feedback on existing projects, developing critical communication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troubleshooting and debugging applications, gaining proficiency in analyzing application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