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building scalable and efficient software solutions across various platforms. Adept at collaborating with cross-functional teams to deliver high-quality results on time while utilizing a robust tech stack including cloud technologies and CI/CD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HTML5, CSS3,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Git, GitHub,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robust service interoperability with an emphasis on scalability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improved resource utilization and deployability.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enhancing user experience by delivering dynamic components in a responsive design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while ensuring full adherence to security protocols and version control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Agile methodologies, increasing productivity by 30% and ensuring iterative development with continuous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indexing strategies that improved query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cloud-native services and achieving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 and design patterns to foster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cybersecurity measures in line with industry standards to protect application data integrity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enhancing fault tolerance and scalability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production bugs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actively participated in architectural discussions to guide projects towards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technology stack evaluation and selection, constructing a flexible and robust development environment that fosters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logging and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solutions,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security and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resulting in improved application responsiveness during peak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 meetings to ensure alignment with project goals and deliverables while fostering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deployment quality and reliability went hand-in-hand with development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identity management solutions focusing on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behavior, aiding quick resolution of issues during application runtime.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technical requirements and present tailored software solutions that align with business objectives, fostering valuable client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technical documentation and user manuals to streamline onboarding and use cases for end-users in collaboration with product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mechanisms in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for all users while maintaining session management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tasks to enhance software performance, employing profiling tools and memory management strategies for efficient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fully understanding the complexities of cloud service navigation and application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troubleshooting and bug-fixing sessions that significantly sped up development cycles while minimizing downtime during application testing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responsiveness and cross-browser compatibility of digital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cross-platform application development, focusing on improving user interfaces with various frameworks suited for specific application needs. Enhancing UX is my core focus while ensuring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continued performance improvements through iterative feedback loops received post-deployment, ensuring end-user satisfaction and iterative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