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offering 8+ years of experience in developing scalable software solutions across various industries, with a strong focus on IT consulting solutions. Proficient in modern software development life cycles, Agile methodologies, and utilizing cutting-edge technologies. Adept at collaborating within cross-functional teams to deliver high-quality products that meet complex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Ruby on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Webpack, Babel, Apache Kafka,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between front-end and back-end systems. Enhanced data exchange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create interactive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and implemented indexing strategies which reduced report generation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deployment cycles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reduction in production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best coding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successfully processing over 1 million records per hour.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creating reproducible environments across dev, staging,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refine product features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migration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expanding the application's functionality and user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and JWT for authentication and authorization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retrospective meetings that improved cross-team communication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supported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achieving improved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solutions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checkout experience and boosting sales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projects involving legacy software systems transitioning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maintainability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refactoring on legacy systems to incorporate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greatly enhancing system interoperability and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existing applications, improving code coverage to 80% and stability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coding, increasing team productivity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up EC2 instances and S3 storage solutions to reduce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an overall improvement in user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on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boost in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feature developments, improving time-to-market for new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redesign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 and aesthetic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maintenance and upgrade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database optimization leading to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end-users utilizing service desk software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manuals for developed applications to streamline customer onboarding processes, increasing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internal tools, which improved data management efficiency by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