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developing cutting-edge web applications and services. Expertise in diverse technologies coupled with strong problem-solving skills in IT consulting environments. Passionate about delivering scalable solutions for complex software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Node.js,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gRPC, SOAP, WebSockets,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Cypress,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 CI, Bitbucket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 Platform,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ElasticSearch, Kafka,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data retrieval and CRUD operations,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 to manage user and session data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optimizing application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enhancing user experience through efficient component design and responsive layouts.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monolithic applications into modular service-oriented architecture,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 which reduced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requirements, turning complex ideas into technical specifications for software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testing practices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testing, which improved code reliability and reduced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querying in client applications, reducing the number of requests and enhancing mobile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junior developers, improving team knowledge and ensuring code quality adherence through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queuing, ensuring reliability and resilience in distributed systems during peak load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functionality within applications, significantly improving data retrieval speed and relevance.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 and retrospective meetings, enhancing team dynamics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documentation and user training to facilitate effective use of developed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combined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improving project efficiency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backend database, achieving 98% uptime through rigorous testing and infrastructure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configuration management across environments, which streamlined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leading to reduced latency and improved performance metrics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translate business requirements into technical solutions, enhancing user satisfaction and system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regular code reviews to maintain code integrity and facilitate peer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tuning of queries,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explain plans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database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communication features in applications, significantly enhancing user interactivity.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various third-party APIs for enhanced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on-premises applications to cloud-based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sprints and daily stand-ups to manage project timelines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user documentation for developed software, ensuring clear guidelines and training for clients on newly implemented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