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Developer with over 8 years of experience in crafting high-performance applications and systems. Proven expertise in cloud solutions, web frameworks, JavaScript ecosystems, and Agile methodologies. An innovator known for enhancing product functionality and delivering projects within deadlines while adhering to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PHP,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Laravel, Django,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scalable web applications for diverse client requirements, improving load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50%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to requests while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 store.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S3, for cloud hosting solutions, leading to a 40% reduction in infrastructure costs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sprints, emphasizing collaboration using Git and Jira for project tracking and management, enhancing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layouts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engagement through improved UI/UX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that improved code quality and reduced bugs by 25%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applications, expanding functionality and enhancing user experience by leveraging external data sources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understand requirements and transform them into technical specifications leading to successful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maintainability and reduce runtime errors in large-scale applications, increasing developer efficiency and project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significantly reducing manual efforts and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of software before production releases, minimizing the risk of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tech stacks including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and enhanced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effective use of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user-friendly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streamlined client reporting processes, resulting in a 20% boost in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by optimizing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system architecture and design for web applications, ensuring alignment with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various third-party services to enrich application functionality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that improved the software testing life cycle, integrating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enhance team collaboration and project management; actively participated in sprint planning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infrastructure for deploying applications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cost analysis to improve budget allocations for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an enterprise-level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scalability and performance to handle thousands of simultaneous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workload for teams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RESTful service integrity and seamless user interactions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user stories for software features, helping improve team knowledge sharing and onboarding for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new technology stacks for ongoing projects, informing future technology adoption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identify software defects; guided the team through issue resolution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excellent code management and historical tracking for software revisions.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and provide software demonstrations, enhancing user experience and satisfaction levels by addressing concerns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to validate the functionality of features developed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