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robust software solutions, specializing in full-stack development using modern technologies. Proven track record in developing scalable applications, optimizing system performance, and driving innovation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 Core,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Visual Studio, Eclipse,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Webhooks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30% which facilitated seamless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response time for API calls and improving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retrieval and user authentication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by refactoring codebase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to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APIs into existing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services, enhancing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their professional growth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 speed and application responsiveness post-implementation.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accessibility standards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meetings to streamline project tracking and progress reporting,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 for enhanced features and functionalities, improving overall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through effective data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actively participating in sprint planning and retrospective meetings to foster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OAuth2.0 and JWT for secure user authentication and authorization management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among team members and ensuring code integrity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pass rate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processes and knowledge sharing by creating comprehensive API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design sessions, contributing to software architecture discussions and defining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W3C standards and optimal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and troubleshooting for application issues within a collaborative team environment, improving incident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skills enhancement through participation in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and minimal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services, improving inter-service communication and data exchange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project workflows and technical specifications to assist in future development and on-boarding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