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developing, and deploying scalable web applications. Proficient in full-stack development with a focus on delivering high-quality code and innovative software solutions within IT consulting environments. Expert in modern development frameworks and technologies, dedicated to optimizing performance and improving client satisfaction through effective collaboration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Express.js,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Django, Bootstrap, jQuery,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RESTful APIs, GraphQL, Service Mesh, Spring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highly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handling and user interactions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migration of legacy systems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50%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rapid application development cycles and reduced deployment errors to almost zero.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performance for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by implementing indexing strategies and routine maintenance scripts,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multi-tenant software solution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isolation of customer data across different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with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web application, improving user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automation, which reduced manual configuration times by 70% and improved resource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resulting in enhanced code quality and adherence to industry best practices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design system architecture, ensuring alignment with client business objectives and technology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and unit tests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service contracts and improving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strong focus on security by implementing OWASP best practices in application development, reducing vulnerability reports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Aligned project deliverables with Agile methodology principles, conducting sprint reviews and retrospective sessions to continually improve team performance and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the application of Test-Driven Development (TDD)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higher test coverage and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optimized third-party services, including payment gateways and analytics platforms, enhancing functionality and tracking capabilities within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applications, streamlining communication between microservices and external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accessibility on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deployment environments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environments matched production configurations to minimize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including sprint planning and daily stand-ups, improving transparency and team collaboration to meet project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performed code reviews for compliance with standards and optimal practices, contributing to overall team performance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from legacy systems to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operational efficiency in low-resource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principles of continuous integration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combination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for incremental development and faster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components for eCommerce applications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user conversion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cloud-based authentication system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Agile methodologies in development teams, increasing the on-time delivery rate of software packages by introducing Kanban boards.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test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design discussions and architectural planning sessions that led to the successful launch of several key features in the product roadmap.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aesthetically focused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consistency across development teams and maintaining historical reference during application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and resolved software issues through debugging methods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monitoring tools, thus enhancing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maintenance of documentation in conformance to technical writing standards for both internal and client-facing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