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hands-on experience designing and implementing scalable software solutions. Expert in building cloud-native applications with a focus on Kubernetes and Golang, complemented by a comprehensive understanding of microservices architecture and distributed systems. Proven ability to lead projects from conception to completion while enhancing code quality and facilitating seamless collaboration in remote settings.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Golang, Terraform, OpenShift, CI/CD, Helm,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Python, Java, Node.js, JavaScript,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gRPC,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Prometheus, Grafana,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JIRA, Confluence, GitHub,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performance and scalability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clusters, leading to a 40% increase in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70% while enhancing code reliability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high-availability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 seamless experience for end-users and handling a 50% growth in customer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community engagement efforts for our open-source project, providing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support that improved user satisfaction ratings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define and prioritize project requirements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a 25% reduction in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and guides for APIs developed,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endpoint testing and ensuring excellent usability for the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insights into application performance and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architectural design of a distributed system for real-time data processing,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messaging between microservices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requirements, leveraging deep technical expertise to propose optimized solutions tailored to their challenges in cloud-native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including RBAC and Network Policies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and mitigating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fostering a culture of continuous improvement and knowledge sharing amongst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debugging and resolution of production issues,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Golang’s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profiling tools to analyze and optimize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modified CRDs and controllers within Kubernetes, enhancing existing features and contributing to the ongoing development of Kubernetes-based tools in alignment with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the open-source community to understand user needs, suggesting and implementing features that directly addressed their challenges, resulting in a 20% increase in repo stars.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existing software architecture and enabling easier integrations with third-party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and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35% improvement in response times for customer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 for development and production environments, ensuring consistency across systems and streamlining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sprint planning, which improved team throughput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and conducted performance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reliability and reducing the bug rate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integrate microservices with existing legacy systems, ensuring a seamless transition during project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data processing tasks, enhancing efficiency in data handling and reporting processes across departments.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customer identity solutions with a focus on secure authentication mechanisms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the cloud,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scalability and reduce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and collaborated closely with product managers to ensure alignment between technology solutions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 distributed API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availability and performance while seamlessly handling increasing loads.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