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developing scalable software solutions using cutting-edge technologies. Proven track record at leading IT consulting firms, enhancing client systems with innovative features and integrations. Adept at working in collaborative team environments while possessing strong project management skills to drive projects from conception to deployment. Expertise in cloud technologies, web applications, and back-end services, with a commitment to delivering high-quality and maintainable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Jenkins, Git, Ansible, Terraform,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Selenium, Jasmine,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 Slack,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enterprise-level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engagement through intuitive user interfaces and back-end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deploying scalable applications, resulting in a 40% increase in system performance for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by leveraging caching mechanisms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deployment process and reducing delivery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unit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overall code quality and stability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Agile teams, contributing to sprint planning and retrospectives to enhance project workflows and team dynamics.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for enhanced functionality,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querying to meet changing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data-driven applications, enhancing data accessibility and system scalability in fast-paced project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backend development and cloud deployment practices, fostering a knowledge-sharing culture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for a multi-tenant application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system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AWS CloudWatch, enabling proactive issue resolution and management oversight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documentation and technical specifications for software solutions, facilitating better user understanding and smoother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requirement gatherings, translating business needs into technical solutions provided by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smooth integration between client systems and cloud platforms,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thus promoting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cloud-based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processing efficiency, supporting clients in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complex data structures and algorithms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application performance, contributing to a 25% speed increase in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services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working on ORM implementations to streamline database interactions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create responsive web apps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cross-device compatibility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of containerized applications, ensuring reliability and scalability in high-demand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for SQL databases, enhancing query performance time by restructuring indices and refining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team collaboration, implementing branching strategies that increased productivity across development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features for an identity management platform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authentication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cloud-based microservices, integrating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client-server communication to enhance application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scrums and sprint reviews,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adherence to project timelines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test coverage and reliability of software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legacy code to identify areas for improvement, refactoring for maintainability with a strong focus on software design principles.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