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Energetic and skilled Senior Software Engineer with over 8 years of experience in full-stack software development. Proven expertise in producing clean, efficient code across various projects using modern JavaScript, TypeScript, and popular frameworks. Passionate about building high-quality features and solving complex problems in a remote-first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NgRx,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DynamoDB, SQS, EventBridge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user experience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REST APIs into the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retrieval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dynamic data, decreasing server load while enhancing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clean code across the stack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leading to a 25%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features through A/B testing and user feedback, leading to an increase in functionality use by 20%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update.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the UX/UI team to refine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layouts that improved overall user experience across devices.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advocating for better development practices within a cross-functional team of 10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migration of legacy applications to a modern stack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service continuity throughout the transition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98% code coverage rate for new features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training sessions to keep the team updated on emerging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EventBridge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covering architecture, service calls, and unit tests aimed to ease onboarding processes for new developers.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latest framework updates, enhancing team's technical acumen.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business logic for AI-driven features enhancing the application functionalities, utilizing libraries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ensuring a smooth experience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which led to reduced access times in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complied with security and performance best practices by integrating JWT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could efficiently manage increased user loads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improvements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 and minimize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following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fostering an iterative process that improved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standards and established a version control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merge conflicts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performance and costs by fine-tuning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automating resource scaling based on application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 phases including planning, analysis, design, and implementation of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with ongoing support and maintenance;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feature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met user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querying and optimization techniques to improve performance based on application mapping.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integrate user-facing elements with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reliability by conducting regular system evaluations and upgrades based on best practices in the industry,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and mentorship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coding standards, improving overall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interactions to gather requirements, ensuring delivered products aligned with customer expectations and project scopes.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