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maintaining scalable software solutions. Proficient in a variety of programming languages and frameworks, adept at leveraging cutting-edge technologies to address complex challenges. Passionate about building efficient systems and improving the user experience by utilizing Cloud technologies, APIs, and contemporary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Julia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GraphQL, RESTful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scalable application architecture that improved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seamless data integration, enhancing the user experience on frontend platforms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optimization on legacy systems, migrating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establish project timelines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cloud-native applications, decreasing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reduce database load, resulting in faster response times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developers,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code quality and reliability,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provisioning and seamless scaling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features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decision-making, evaluating and selecting appropriate technology stacks based on business requirements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data analytics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to enhance application security by implementing JWT for authentication and authorization across services,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clients’ specific requirements to improve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build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meeting sprint deadlines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by implementing indexing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query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readiness for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APIs, ensuring powerful data interactions for frontend applications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 within the development team, improving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migration of legacy systems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engineering team by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simplifying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ensuring high availability and reliability of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testing, collaborating closely with QA teams to refine software before release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E2E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user guides to facilitate smooth handovers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propose technology solutions that address their challenges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security by implementing industry-standard protocols for data encryption and secure access.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