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specializing in frontend development with a strong foundation in TypeScript and React. Proven track record in building high-performing, accessible web applications and advocating for best practices in software development. Passionate about improving user experiences and delivering impactful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Next.js, Svelte,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Jest, Cypress, Webpack,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Usability: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Accessibility Standards, UI/UX Principles, User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modern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highly responsive and accessible user experiences while adhering to the latest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into React components to optimize data fetching and improve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robust and maintainable codebases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 and clear documentation within complex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system architecture design, focusing on scalable solutions with a strong emphasis on performance and user experience while mentoring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reusable component libraries, enhancing application consistency and reducing development time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advocated for best practices in testing and monitoring, utilizing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server-side rendering capabilities, resulting in reduced page load times and a superior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migrating a monolithic application to a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lightweight backend services that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analytics tools to monitor application performance and integrate user feedback loops to drive improvements in usability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Agile methodologies to ensure effective project management and timely delivery of product features while collaborating closely with cross-departmental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response times for data-heavy applications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integrating efficient caching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peers by providing knowledge-sharing sessions on modern frontend technologies and coding best practices, fostering a culture of continuous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participated in on-call support rotation, diagnosing system issues and implementing fixes promptly to ensure seamless application operation.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applications, ensuring adherence to best coding practices and maintaining comprehensive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multi-cultural teams to deliver complex backend services leveraging RESTful APIs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handling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enhancing development environments and ensuring consistency across production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improving security for clients while maintaining a smooth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for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design, focusing on responsive design principles to enhance cross-device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integrations involving third-party services, successfully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access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methodologies by actively participating in sprint plannings and retrospectives, adapting quickly to changes in client requirements and priorities.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convert them into functional, high-quality code that leveraged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dealing with user data for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performance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experiences and improving accessibility through adherence to WCAG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as part of a multicultural team to implement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data fetching and reduced server load during high 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bi-weekly scrums to prioritize development tasks and collaborated with stakeholders to ensure project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bugs and improving code quality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style guides within teams using SCSS to maintain visual consistency across various web applications, boosting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JavaScript frameworks, reducing maintenance costs and increasing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directly to deploy solutions on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continuous integration and delivery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