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engineering professional with over 8 years of experience in developing and optimizing high-performance systems. Expertise in systems-level programming, specifically in C, C++, and Rust, with a keen focus on decentralized finance and cutting-edge technologies. Proven ability to design innovative solutions that enhance network efficiency and improve consensus algorithms in blockchain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Rust,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Solana, Jito-Solana, Ethereum, Agave, Firedancer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MEV, blockchain, distributed systems, validator consensus, on-chain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Prometheus, Grafana, Postgres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OS &amp;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Networking Protocols, TCP/IP, HTTP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 Pipelines, JIRA, Git,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QA Automation, Static Code Analysis, TLS/SSL, OWASP,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Open-Source Contribution: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Open-Source Projects, GitHub, Community Engagement, Collaborative Tools,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 building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for the Solana ecosystem,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validator consensus mechanisms, resulting in a 30% decrease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deployment processes in distributed environments and supporting rapid iteration of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profiling and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operational insights and real-time analytics on system performance metrics and on-chain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multi-disciplinary engineering teams to architect solutions that impact capital efficiency and enhance blockchain transaction throughput under heavy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protocols for transaction validation using low-latency messaging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under high-stress trading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development of an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execution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contributing to over 90% of network validators through efficient block proposal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system testing and optimization routines to troubleshoot and resolve issues, providing documentation in accordance with industry standards and improving overall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advanced programming techniques and best practices, facilitating knowledge sharing that led to improved team collaboration and codebase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Spearheaded the adoption of Agile practices and continuous integration workflows, increasing team velocity and iterating on feedback to shape product roadmaps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libraries to enhance functionality and performance, ensuring seamless user experiences within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code to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 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focused on blockchain technology, promoting collaborative growth and engagement within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assessed system risks and implemented security measures,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to safeguard financial data in real-time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structures and algorithms to optimize existing features, resulting in lower resource consumption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end-to-end tests that improved release stability and user confidence in deployed features, maintaining a focus on excellence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networking protocols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implementing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lower latency across peer-to-peer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distributed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 backed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facilitated faster read/write operations for blockchain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automated build systems and continuous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efficient workflow that minimized deployment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cover new features, ensuring robustness and reliability of the system under varying usage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storage solutions, improving system performance and data accessibility across multiple geographic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tasks and deliver projects on time while maintaining clear communication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and debugging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identify and resolve system bottlenecks that caused user-facing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QA automation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and coverage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impactful user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reinforcing security measures in a leading identity verification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system configurations and environment setups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rapid deployment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user facing features designed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enhancing user interaction and experience through robust UI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APIs to enhance solutions provided, focusing on RESTful practices to streamline communications between various services and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that improved the clarity and accessibility of technical resources available for both internal teams and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code reviews aimed at improving coding standards, ensuring best practices were adhered to across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analysis and optimization of existing application flows, achieving a 20% increase in system efficiencies through code refactoring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and contributed technical insights that shaped project deliverables and schedules, facilitating timely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