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designing, developing, and implementing software solutions within IT consulting environments. Proven ability to lead projects from conception through to deployment, leveraging expertise in a diverse array of programming languages and frameworks to exceed client expectations and optimize operational efficiencies. Adept at collaborating within agile teams to deliver high-quality,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Node.js,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Elasticsearch, Terraform,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client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to improve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data persistence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high-speed data retrieval and improved client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communication to meet project deadlines and milestones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business logic and data integration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scalability and maintainability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client applications with a strong focus on responsive design and optimized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techniques, fostering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 interfaces for seamless client-server communication and data exchange, adhering to industry standards and enhancing overall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applications and database management, driving down costs while improving application performance and scalability.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to ensure system reliability,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that reduced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to enhance system capabilities,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transfer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and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cloud provisioning, improving efficiency and reducing manual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security assessments to fortify applications against vulnerabilities, implementing practices for secure coding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application development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 and enhancing performance characteristics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gather requirements and design software solutions that maximized user engagement and satisfaction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 management and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and refactoring sessions to improve application efficiency and reduce loading times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 cases and QA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rate of over 85% and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resulting in an improved consistency across development and production environments, fostering easier debugging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 mobile-responsive web application for an e-commerce client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sales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 Sign-On (SSO)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providing secure access to client applications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software development lifecycle by assisting in requirements gathering and technical documentation for new features and enhancements for internal tools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multidisciplinary teams to deliver solutions under tight deadlines while maximizing efficiency through collaboration and proactive communication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documentation for internal knowledge sharing about best practices in software development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involving daily stand-ups, sprint planning sessions, and retrospectives to enhance development workflows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and database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response times and scalability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that focused on improving application development processes and aligning them with contemporary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Navigated complex project requirements by implementing effective object-oriented programming (OOP)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maintainable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