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Senior Software Engineer with 8+ years of experience in IT consulting and robust software development, specializing in scalable architectures, deployment coordination, and system support. Proven track record of designing innovative solutions leveraging a variety of programming languages and frameworks, particularly within collaborative and agile environments. Committed to enhancing product functionality while ensuring adherence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Vue.js,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significantly improving the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deploying fully 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models and cloud-based storage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develop and maintain RESTful APIs for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applying best practices for scalability, availability, and security,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implementing complex queries to generate insightful reports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fostering communication within the development team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software quality and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design discussions focusing on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system bottlenecks and improve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serverless RESTful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authentication and authorization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bug-related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developing configuration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infrastructure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software code 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enhancements that resulted in a 15% performance improvement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onboarding of new developers into the existing code bases through detailed documentation and mentoring.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integrity through the development of stored procedures and complex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ultimately reducing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security best practices were adhered to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APIs, supporting front-end functionality with robust back-end logic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 project management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transparency and productivity in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transitioning legacy applications from monolithic architectures to microservices pattern to enhance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application development initiatives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integration of third-party services via API and improving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CRM solutions focusing on data processing and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customer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data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such as input validation and encryption protocols within applications to safeguard user data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functionalities, fostering seamless interactions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code reviews, employing static analysis tools to maintain coding standards and improve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and front-end libraries for future use,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enhance testing protocols and strategies, ensuring readiness for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