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professional experience in designing, developing, and implementing innovative software solutions across various platforms. Proven expertise in utilizing advanced technologies to improve user experiences and operational efficiency, with a strong passion for problem-solving and software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Microservices,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 and deploy a multi-tenant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deployment time reduction of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microservices environment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container orchestration, improving scalability and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resulting in a 40% increase in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resulting in an overall speed improvement of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develop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adherence to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facilitating ongoing team education and upholding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computing solutions, reducing server costs by approximately 25% while maintaining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enforced coding standards across the organization, increasing the maintainability of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Agile/Scrum meetings and contributed to sprint planning and retrospective sessions, delivering functionalities more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GraphQL APIs, ensuring a consistent and efficient data flow between the front-end and back-end systems with robust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modern software development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cloud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 and a solid code foundation.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project management processes using Agile methodologies, resulting in increased team productivity and deliverable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data migration strategy from on-premise databases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RDS, ensuring data integrity and seamless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full-stack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datastore, significantly improving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testing and debugging of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improving application efficiency,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which motivated collaborative discussions and timely feature delivery with less than 5% bug rate during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multiple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reliability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versioning and project management, improving team collaboration and workflow efficiency by adopting feature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front-end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knowledge-sharing within the team and improving project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post-deployment support and maintenance for existing applications, implementing feedback from users to improve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scalability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modern and user-friendly web interfaces, which improved client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query optimization for better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by documenting process flows and technical specifications to ensure compliance with project requirements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the development lifecycle and minimizing project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tests, ensuring the reliability of new features and bug fixes deployed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focusing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clean code principles, contributing to overall team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workflow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collaboration on code repositories, enabling better tracking of project changes.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