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software development, specializing in designing, building, and maintaining scalable applications. Proficient in full stack development, with strong expertise in modern programming languages and frameworks. Adept at collaborating with cross-functional teams to deliver high-quality software solutions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C#,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Express, Spring Boot, .NET,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AWS, Azure,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Terraform, Ansible, CircleCI,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JUnit, Selenium, Jest,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TDD,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with front-end applications built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EC2 and S3 to deploy applications, reducing operational costs by 15% while optimizing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from hours to minutes.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data teams to design efficient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schemas, improving data retrieval speeds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facilitating automated deployments and infrastructure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coding standards and efficient use of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adopted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quality and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tools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performance tracking and troubleshooting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sprint planning sessions and contributed to Agile methodologies, enhancing team collaboration and project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load testing strategies using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improving system efficiency under high-load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deployment processes through the use of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efficient resource management and scaling.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collaborated on code changes through pull requests and team reviews.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application performance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architectures leveraging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swift access for high-traffic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security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projects from conception to completion, employing Agile methodologies and coordinating with cross-functional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 scripts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85% test coverage and reducing bugs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and project collaboration via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efficient workflows among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 principles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compatibility across various devices and browsers.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sprint retrospectives, continuously identifying and implementing process improvements.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optimizing server-side logic for rapid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and querying data, improving data handling and processing times for customer-facing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debugging and performance tuning of critical application features, resulting in a 25% increase in user satisfaction ratings.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optimizing RESTful API services, enhancing interaction between front-end applications built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backend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management initiatives through clear documentation and stakeholder communication, enhancing project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unit testing and participated in code reviews, ensuring adherence to coding standards and project conventions.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deliver tailored software solutions, enhancing customer satisfaction and retention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workshops to foster knowledge sharing, enhancing team capabilities in utilizing modern technologies.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