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scalable software solutions. Proficient in C#, JavaScript, and T-SQL with deep expertise in object-oriented design. Proven record of leading the software development lifecycle and delivering high-quality application solutions. Skilled in collaborating with stakeholders, mentoring junior developers, and optimizing project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Agile Development,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Trello, Zoom, Miro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distributed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exchange and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 comprehensive systems analysis to identify performance bottlenecks, recommending solutions that boosted application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enforcing best practices in code review and branching strategies to maintain high standards of code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errors during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designs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 diagrams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understanding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maintainability by refactoring legacy codebases, applying design patterns and best practices to align with modern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timelines, ensuring alignment with business objectives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needs and developed software solutions for high-volume transactions, effectively managing data security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which significantly reduced QA time and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user feedback to continuously improve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better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for new hires, emphasizing best practices in software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daily stand-ups and sprint planning sessions to ensure timely project delivery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to enhance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cloud-based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schemas and robust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elevate code quality and share knowledge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and translated them into technical specifications, providing efficient solutions aligned with company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application processes and systems configurations for internal use, enhancing team knowledge base and onboarding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assignment, ensuring clarity in responsibilities and deadlines for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cloud applications to enable robust user authentication mechanisms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Okta’s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industry-leading identity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contributing to requirements gathering, application design, and implementation phases working close with the QA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and created documentation for client application installations, promoting software adoption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prioritize feature requests and fixes, ensuring timely updates and enhancements were aligned with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functionality throughout the development process to minimize bugs and improve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meetings to propose enhancements based on user feedback and industry trends,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responsive, mobile-first web applications that meet user needs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to expand features and improve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