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implementing, and maintaining complex software systems. Proven track record in full-stack development with expertise in various technologies and frameworks, while ensuring top-notch performance and security. Collaborative team player with strong problem-solving capabilities and a passion for delivering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GraphQL, Cloud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microservice-based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achieving a 30% performance increase in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reducing integration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services for over 10,000 concurrent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 robust API ecosystem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languages, ensuring adherence to best coding practices and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integrating automated security vulnerability scans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code quality checks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pivot to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scalability of our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key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decrease in average data access times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including payment gateways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contributed to sprint planning, leading to a consistent on-time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application monitoring and debugging, significantly reducing production issue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database load, yielding a 50% improvement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based on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several legacy applications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resource management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requirements, creating comprehensive technical documentation and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build automation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deployment of applications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Launched RESTful APIs that interfaced seamlessly with frontend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 to maintain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layout and exceptional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applications, allowing for better operational insight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helping the team deliver multiple successful product iterations, which included weekly sprints and retrospectives.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improved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built an e-commerce platform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and database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version control and peer review processes were upheld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protocols, ensuring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existing processes and contributed to improving internal process flows, promoting efficiency through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troubleshooting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operational issues,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was preserved and system downtime was minimal.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within an Agile team, attending daily stand-ups and actively participating in planning sessions, which advanced project execution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