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understanding of software development life cycle and agile methodologies. Proficient in developing scalable and maintainable software solutions using various cutting-edge technologies, with a track record of delivering high-quality software on time and within budget. Passionate about leveraging technology to improve processes and deliver value to clients.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Ruby on Rails,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Continuous Integration, Continuous Deployment,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Serverless Computing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Formats: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JSON, XML, YAML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WebSockets, HTML5, CSS3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client in the non-profit sector, improving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develop REST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enhancing data accessibility and reducing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orchestrating them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deployment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software delivery and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that improved application scalability and maintainability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quality and performance standards in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Agile ceremonies, contributing to sprint planning, grooming, and retrospectives to boost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its application in creating robust, type-safe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for internal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team alignment and understanding.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applications, enhancing functionality without sacrificing performance through efficient data handling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leading to improved application performance and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project tracking and management, ensuring timely completion of deliverables within budget constraints.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acceptance testing (UAT), gathering feedback to iterate and improve user experiences in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JavaScript libraries, resulting in an enhanced user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and reducing development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methodologies to promote innovative project management within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effectively with QA teams to automate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test coverage and defect identification.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and user satisfaction by implementing efficient algorithms.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software solutions to improve data integrity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and user management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inter-team communication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Teams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continuous improvement in collaboration and project success.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Agile sprints to develop and enhance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feature delivery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codebase changes and facilitating collaborative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applications were visually appealing and responsive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sessions,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test and validate REST API implementations for reliability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project specifications and technical details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knowledge retention and transfer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deployments and updates by providing technical expertise in both development and operational phases.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