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experience in IT consulting, specializing in software development, cloud infrastructure, and DevOps. Proven expertise in crafting scalable solutions using modern programming languages and frameworks, with a focus on agile methodologies and continuous integration. Passionate about driving innovation and efficiency through technology and best practices in the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Visual Studio,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accuracy and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server solutions and automated backups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significantly reducing deployment time and minimizing errors with automated testing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system observability and troubleshoot critical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that reduced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to ensure adherence to best practices in software design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Agile practices in software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applications, enhancing security protocols for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initiatives that improved system uptime to 99.9% through systematic analysis and adjustment of code and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across major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refactoring legacy front-end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compatibility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user-centered designs and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payment processing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PCI standards and improving transaction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release cycle and increasing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a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reducing operational costs by 15%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project processes and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between development and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legacy system migrations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a real-time notification system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WebSockets,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including sprint planning and retrospectives, to foster enhanced collaboration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dynamic, interactive interfaces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and provided feedback on deployment processes, using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gauge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gather requirements, ensuring technical solutions aligned with client expectations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environment to complete project tasks and enhance functionality for existing products using iterative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solutions and design decisions extensively, enabling future project scalability and maintainability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web applications, ensuring high availability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transition from legacy systems to cloud-based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