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innovative software engineer with over 8 years of experience in IT consulting. Proven track record of developing complex software solutions and leading technical projects using various technologies. Adept at reviewing code for accuracy and supporting the development team to ensure optimal functionality and user experience. Passionate about utilizing cutting-edge technologies to improve processes and increase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TypeScript, Java,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Express.js, Django, Spring Boot,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 CircleCI,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Storage:</w:t>
      </w:r>
      <w:r w:rsidRPr="00C3688B">
        <w:rPr>
          <w:rFonts w:ascii="Arial" w:hAnsi="Arial" w:cs="Arial"/>
          <w:color w:val="424242" w:themeColor="text1" w:themeShade="BF"/>
          <w:sz w:val="20"/>
          <w:szCs w:val="20"/>
        </w:rPr>
        <w:t xml:space="preserve"> PostgreSQL, MongoDB, MySQL,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GitHub, JIRA, Trello, Visual Studio, Postman,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RESTful Services, Microservices, Serverless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Mocha,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Methodologies, Scrum, Kanban, API Development, User Authentication, Cloud Computing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scalability and maintainability for cloud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an Agile development team in creating a multi-tenant system integrated with </w:t>
      </w:r>
      <w:r w:rsidRPr="00C3688B">
        <w:rPr>
          <w:rFonts w:ascii="Arial" w:hAnsi="Arial" w:cs="Arial"/>
          <w:b/>
          <w:color w:val="424242" w:themeColor="text1" w:themeShade="BF"/>
          <w:sz w:val="20"/>
          <w:szCs w:val="20"/>
        </w:rPr>
        <w:t xml:space="preserve">Amazon Web Services (AWS)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cycles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system efficiency by processing 200+ requests per second.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optimal data storage solutions, driving 30% faster data retrieval and processing for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using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coding standards and promoting best practices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(CI/CD), streamlining the development pipeline and reducing release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for managing containerized applications, leading to better resource utilization and cost savings.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95% test coverage and higher code reliability during major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creating dynamic user interfaces, improving user engagement and experience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cloud-native applications fostering an immersive user experience mission aligned with modern digital transformation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optimize web applications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25% uplift in user satisfaction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and conducted knowledge-sharing sessions on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effective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architecture discussions to address technical challenges while aligning with organizational goals of delivering robust IT consulting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new technologies and proposed innovations that contributed to the technical roadmap and development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productivity by automating repetitive tasks and data reporting functions.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backend services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reliability in client-server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user authentication mechanisms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adhering to best practices for user data protection.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reducing query times by 30% and significantly improving application response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 planning and retrospectives, ensuring that team deliverables aligned with client expectations and organizational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technical documentation and user manuals for software solutions, increasing usability and client satisfaction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customers to gather requirements and feedback, driving iterative improvements in software functionality and user experience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containerizing applications during development and testing phases, enhancing collaboration in the development environment.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deployed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design and implementation of user-centric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third-party APIs and SDKs to enhance functionality and user experiences of various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various cloud services, including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serverless computing to reduce operational costs and overhead.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code quality through unit tests and peer reviews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thereby increasing system stability post-deployment.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collaborative workshops to enhance understanding of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concepts and best practices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collaboration and version tracking among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project management tools such as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assignment, progress tracking, and team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deployment scripts and orchestrated project builds to streamline the software delivery process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