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designing, building, and maintaining innovative software solutions. Proven track record in leading development projects across various domains, including SaaS applications, and specialized in utilizing diverse technologies to deliver high-performance results. Passionate about enhancing user experience and optimizing technical processes through agile methodologies. Skilled in both back-end and front-end development, with proficiency in cloud computing, API integration, and continuous deployment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 Django, Flask, Ruby on Rails,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DynamoDB,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JIRA, Docker, Kubernetes, Webpack, NPM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CI/CD, Infrastructure as Code,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Lean,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full software development lifecycle for a multi-tenant </w:t>
      </w:r>
      <w:r w:rsidRPr="00C3688B">
        <w:rPr>
          <w:rFonts w:ascii="Arial" w:hAnsi="Arial" w:cs="Arial"/>
          <w:b/>
          <w:color w:val="424242" w:themeColor="text1" w:themeShade="BF"/>
          <w:sz w:val="20"/>
          <w:szCs w:val="20"/>
        </w:rPr>
        <w:t xml:space="preserve">SaaS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implementing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responsive user interface and efficient server-side operations, maintaining an uptime of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cloud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such as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 Beanstalk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scalability and reduced operating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achieving seamless microservices deployment and improving development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comprehensive profiling and optimization techniques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responsiveness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test-driven development (TDD) practices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coverage to 95% and reducing bug reports by half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technical requirements and establish best practices in software design and architecture aligned with agile methodologies.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retrieval in a scalable manner, significantly enhancing data retrieval speeds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projects transitioning legacy systems to modern architectures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60% enhancement in load time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delivery practices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pipelines for a smoother release process with minimal downtime.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mentoring initiative to elevate junior developers’ skills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on adherence to coding standards, ensuring high quality and maintainability of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logging and monitoring framework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issue resolution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API endpoints and architectural decisions to ensure clarity and maintainability for future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such as OAuth for API access control, enhancing application security while providing seamless user experiences.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dynamic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20% increase in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for various applications,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adherence to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database management and optimization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efficient data handling and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code collaboration among team members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RESTful services, ensuring that they met business needs while being robust and scalable, integrating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several front-end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projects to enhance maintainability, which improved team productivity by allowing quicker adaptations to changes.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unit and integration testing frameworks to ensure software reliability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weekly standups and retrospectives to improve team efficiency and address blockers immediately.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user authentication framework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application architecture, enhancing security for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components for web applications with a focus on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expanding the front-end capabilities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from inception through deployment, applying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meet stakeholder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integrations, utilizing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connect various platforms for seamless data 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infrastructure team in automating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version tracking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QA teams to define acceptance criteria and ensure the delivery of high-quality software.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and user acceptance testing, leveraging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resolve significant bugs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user training and provided support documentation to facilitate strategy adoption.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