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leading software development projects and enhancing system performance within IT consulting firms. Expert in full-stack development and cloud-based infrastructures, specializing in healthcare solutions. Passionate about innovation and delivering high-quality software solutions that meet project requirements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ASP.NET,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Git,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Moq, NUnit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development of scalable healthcare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efficiency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for crucial healthcare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enhance service communication between microservices,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facilitated data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EC2 and RDS, leading to a 40% cost reduction over a year.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secure authentication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healthcare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code quality and reducing bugs in production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fostering better team collaboration and timely delivery of software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and architecture diagrams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project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GraphQL to enhance application interactivity and user engagement in health management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processes and application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 reliability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 and adapt software solutions accordingly, aligning with health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reusable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projects, improving UI consistency and development speed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responsive design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back-end development projects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robustness of enterprise applications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meetings, driving progress reports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team communication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with CI processes to ensure high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scalability and security during the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database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optimize data storage solutions, leading to a more efficient data retrieval 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documentation and API design for future integration processes with potential client applications,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usability and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back-end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various projects ensuring data integrity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rapid iteration on projects and timely feedback on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implement security measures and best practices within web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safe data transmission.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API reliability and performance before deployment across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source control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coordinating version control and collaboration between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