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extensive experience in delivering high-quality software solutions within an IT consulting environment. Proven expertise in leveraging advanced technologies to optimize system performance and enhance user experience. Adept in agile methodologies and focused on collaborative problem-solving to deliver complex projects on time. Strong background in a variety of programming languages and frameworks, with a commitment to continuous learning and professional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Spring,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AWS,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 GitHub, Bitbucket,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Agile, TDD, B2B Integrations, Cloud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scalability and maintainability, leading to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achieving a 25% improvement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cloud-based solutions, leading to a 40% increase in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improve team proficiency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which streamlined software releases and decreased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modern technology stacks,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interaction capabilities and enhancing the functionality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implement effective solutions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API development, utilizing OAuth2 and JWT to ensure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regular performance monitoring and tuning of applications, leading to proactive error management and a decrease in bug incidence.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rapid provisioning and consistency across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significantly to client projects by harnessing cloud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errors through automated testing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database schemas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transaction management and improve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solutions for high-traffic applications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user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optimization projects, significantly improving codebase maintainability across varied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translate business requirements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functionalities for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team-based projects,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changes efficiently and allow seamless collaboration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procedures, implementing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application logic and functionality, ensuring high standards of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