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software development, focusing on creating scalable SaaS applications for the automotive industry. Demonstrated proficiency in multiple programming languages and frameworks, with a strong background in PHP, JavaScript, and cloud services. Adept at leading technical projects and mentoring teams to enhance product quality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Symfony, React, Node.js, Express,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MariaDB,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Lambda,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CI/CD,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SOAP, GraphQL, Microservices, SOAP,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high-quality SaaS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MariaDB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for automotive dealership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discussions to improve maintainability and scalability as part of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facilitate smooth data integration between different modules, enhancing interactivity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to ensure adherence to coding standards,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project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best practices of software engineering, fostering a collaborative environment to enhance productivity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CI/CD process to shorten release cycles and improve code quality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MariaDB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and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incident response and troubleshooting sessions, resolving critical issues in live environments to minimize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measures including OAuth for user authentication, maintaining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align technical deliverables with business goals, ensuring timely and effective project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to utilize modern technologies, increasing system reliability and reducing maintenance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to enhance the modularity of applications, streamlining service deployment and management within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sprint planning and retrospectives, contributing to optimizing agile workflows and enhancing team synchronization.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knowledge transfer and project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efficiency of various IT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cross-functional teams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software on schedule while ensuring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architecture of a web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visualization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to synchronize dealership data, improving operational workflows and service delivery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systems, optimizing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routine maintenance protocols, leading to decreased application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to junior developers, sharing insights on writing cleaner and more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troubleshooting sessions, using debugging tools and techniques to quickly address software issues in a fast-paced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to ensure user data protection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secure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several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for internal applications, focusing on user accessibility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project requirements and translated them into technical specifications,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system reliability and performance by implementing routine audits and updates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project management and version control, improving overall team collaboration and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