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full-stack development, specializing in Python and Django applications. Proven expertise in building high-performance software systems and contributions to cryptocurrency market monitoring. Adept at working in collaborative environments using Agile methodologies to deliver premium quality solutions effectively. Committed to ethical standards and team collaboration to foster productivity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React,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Docker, Kubernetes,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Analytics:</w:t>
      </w:r>
      <w:r w:rsidRPr="00C3688B">
        <w:rPr>
          <w:rFonts w:ascii="Arial" w:hAnsi="Arial" w:cs="Arial"/>
          <w:color w:val="424242" w:themeColor="text1" w:themeShade="BF"/>
          <w:sz w:val="20"/>
          <w:szCs w:val="20"/>
        </w:rPr>
        <w:t xml:space="preserve"> ETL, Apache Spark,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API Development, Microservices, ChatGPT integration,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user interfaces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templates to provide seamless UX while integrating with complex backend Python services.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cryptocurrency analytics, aiding in rapid decision-making and fraud detection.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develop machine-readable monitoring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 for cybersecurity.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ETL pipelines with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and analyze large datasets from cryptocurrency exchanges, identifying potential manipulation tactics.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reliability.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on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deployments, ensuring rapid feature releases without compromising software quality.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code base with Git for version control, facilitating team collaboration and code reviews through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asynchronous communication with clients through various platforms, implementing effective solutions showcasing technical expertise.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various data stores like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for fast data retrieval and improved application performance.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A/B testing various product features, utilizing data-driven insights for enhancements in software functionalities.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protocols in web interfaces to withstand cyber threats, aligning with best practices for industry-specific compliance regulations.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Application performance monitoring through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logging via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system health and providing actionable insights.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development processes, fostering knowledge-sharing and onboarding processes for new team members while improving team efficiency.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code quality standards through unit testing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ensuring robustness of released code.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Python-based cloud applications focusing on efficiency and scalability within a team-oriented framework, contributing to high-stakes projects.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third-party systems maximizing the automation of client specific functionalities.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Scrum ceremonies to refine sprint goals and drive improvements in deliverables aligned with client expectations.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the integration of database management systems such as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comprehensive data handling and reporting solutions.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optimization of existing systems by refactoring code and implementing performance enhancements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interfaces.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phases, focusing on the identification and resolution of software bugs and inefficiencies enhancing product reliability.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manage project objectives ensuring timely deliverables that meet client-specific standards.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for software components aligning with project requirements and facilitating client communication.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customer onboarding processes ensuring a smooth transition and integration with software platforms.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documentation and training materials for software applications enhancing user adoption and experience.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engineering teams utilizing version control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organized code repositories for ongoing project management.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to safeguard applications during development, adhering to compliance standards for handling user data.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resolving issues in the software lifecycle, reinforcing product completion and submission timelines.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clients through regular updates on project progression utilizing digital communication platforms to discuss challenges and milestones.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internal code reviews upholding coding standards and best practices ensuring quality in all deliverables.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familiarity with common API frameworks by developing personalized integrations enhancing client customization options.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