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delivering high-quality software solutions across various domains. Proficient in a diverse range of technologies, with a strong focus on building scalable, maintainable, and robust applications using modern frameworks. Adept at collaborating with cross-functional teams to enhance project outcomes and ensure adherence to industry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scalability and response times, leading to a 30%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responsive design and faster load times, which contributed to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knowledge sharing and improving code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containerization of applications, enabling smoother deployment processes across multiple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into applications for optimized data retrieval and management, achieving high availability and reliability as per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transform prototypes into functional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high-fidelity applications that cater to end-users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setting up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automated testing and deployment processes, thus minimizing errors in production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and used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APIs, improving developer experience for third-party integrations by providing clear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project requirements, implementing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and adaptability to changing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greater test coverage and decreasing bug reports post-deployment by 55%.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iterations through sprint planning and retrospectives, ensuring continuous improvement in team dynamics and project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facilitating resource provisioning and reducing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and logging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issue resolution and improved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transaction processing speeds and systems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flow and enhance user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design and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handling and retrieval processes which increased application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Agile environment,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facilitating smooth workflows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minimizing bugs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and adaptive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interfaces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facilitating teamwork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software design principles and clean coding standards, fostering an environment of learning and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business applications focused on improving client workflows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 meetings to report on project progress and address challenges while applying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under guidance to learn best practices in user-centric design and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quality assurance processes and debugging routines,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thoroughly test applications and mitigate post-launch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data migrations and backups to ensure data integrity across multiple platforms and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workflows and technical specifications, creating a comprehensive knowledge base to support team members in project understanding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foundational skills in cloud services, beginning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engaging in projects related to deployment and management of applications in cloud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