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Highly skilled Senior Software Engineer with over 8 years of experience in designing, developing, and optimizing scalable web applications using modern technologies. Proficient in a diverse tech stack that includes React, Node.js, and cloud services. Proven track record in leading technical projects and collaborating effectively with cross-functional teams to meet project milestones and client requirements.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Java,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Express, Django,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Redis, DynamoDB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AWS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Chai, Cypress,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DevOps, CI/CD, TDD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 Lambda,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HTML5, CSS3, Webpack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OAuth 2.0, JWT, SSL, Cybersecurity Best Practices, Data Encryption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architecture and development of a multi-tenant SaaS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deployment efficiency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RESTful APIs and optimized server-side logic to enhance performance, processing over 10,000 requests per minute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integrated CI/CD pipelines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code deployment time from days to minutes and ensuring reliable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front-end developers to build responsive web applications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satisfaction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Orchestrated the migration of legacy systems to a microservices architecture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scalability and fault tolerance.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engineers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reduced bug counts and cleaner codebases.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testing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test coverage by over 60% and fostering a culture of quality assurance.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orchestration, optimizing resource management and scaling applications dynamically according to demand.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best practices,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data encryption, ensuring compliance with industry standards and safeguarding user data.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a cross-functional team of developers and designers,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to deliver projects on time and within budget.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interactive dashboards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providing real-time data insights to clients.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performance through code profiling and optimization, leading to a 25% decrease in load times on key pages.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payment processing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Stripe 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seamless transactions, improving customer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stakeholder meetings to gather requirements and translated them into technical specifications, improving client satisfaction and project alignment.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backend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system performance to support 15,000 daily active users and ensuring seamless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facilitated communication between multiple microservices, optimizing throughput and reducing response times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UI designers to implement responsive designs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 consistent and polished user experience across all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an initiative to refactor monolithic applications into microservices,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containerization, which decreased deployment failures by 50%.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testing and implemented caching strategies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 35% reduction in database queries and improved load handling.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development practices, participating actively in sprints and retrospectives to continuously improve team processes and output.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Bitbucket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collaboration, ensuring smooth code management and team coordination.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Assured application security by implementing SSL certificates and conducting regular vulnerability scans, securing client data against potential threats.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a secure authentication system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maintaining data integrity for over 100,000 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data teams to develop and optimize SQL queries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increased data retrieval speed by 40% and improved reporting accuracy.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meetings to discuss project roadmaps and feature enhancements, contributing useful insights from a development perspective.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 responsive web application layout with standard web technologies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compatibility across various browsers and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user interactions through the implementation of dynamic content loading techniques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AJAX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API specifications and architecture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better communication among development teams and improving onboarding processes for new developers.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thorough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identifying and resolving issues before deployment, which led to a significant reduction in post-launch bug reports.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support and troubleshooting for applications in production environments, utilizing logging and monitoring tools to ensure high availability.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