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designing, developing, and maintaining scalable web applications. Proficient in full-stack development with a focus on Agile methodologies, enhancing user experience while ensuring high-quality standards through collaborative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HTML5, CSS3,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client project delivery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facilitate seamless integration between different application components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to define project requirements and deliver project milestones,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to over 80% for several key modules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frontend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backend functionality and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guidance on technical solutions, ensuring adherence to best coding practices and design patterns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speed of data retrieval and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 meetings to discuss progress and obstacles, fostering a collaborative environment to accelerate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speed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management.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teams to elicit requirements then translated them into detailed technical specifications and executable project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develop responsive web interfaces that are user-centric and compliant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quality assurance teams to define testing protocols, significantly reducing production issues by streamlining test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engineers, enhancing team skill sets and contributing to a culture of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security practices in a client-facing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groomed backlogs, and iteratively delivered software components, maintaining a strong focus on user requirements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streamlined operations by integrating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application reliability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data access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process improvements, standardizing deployment strategies across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catch defects early in the development lifecycle, boosting product quality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feedback, driving iterative improvements through regular consultations and product demos.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enterprise-grade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to integrate different components of the platform, enhancing communication and modularization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 to enhance team performance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efficiency and reducing the manual QA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specialists to create efficient data models ensuring proper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troubleshooting and debugging complex software issues,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integrations and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including automated builds and deployments,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ensuring timely software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code quality practices across teams by establishing a code review checklist and improving overall code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