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Python web development, SaaS solutions, and AI-enabled platforms. Proven ability to collaborate with customers to translate business needs into impactful technical outcomes, ensuring the delivery of high-performance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AI-powered features within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efficiencies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automated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collaborated on product development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database interactions for SaaS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customer-facing solutions by transforming business requirements into technical specifications, ensuring seamless deployment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enhance the scalability and maintainability of the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maintain code quality and share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promoting skills development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system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API integrations that support Agent and Policyholder interactions, enhancing user experience and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project progress and resolve technical impediments in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platform performance metrics using data visualization tools to identify and implement necessary enhancements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frequent client meetings to align on project objectives and deliver updates on major milestones, ensuring clear communication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impactful business solutions for multiple clients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query optimization for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designers to create intuitive user interfaces,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reducing time-to-deploy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in Agile environments to understand their needs and feedback, enhancing product iterations based on direct input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integration, ensuring seamless data exchange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technical teams with troubleshooting and consultation, fostering strong relationships and ensuring long-term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a collaborative atmosphere focused on iterative development and continuous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enterprise-grade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frameworks, focusing on delivering robust solutions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performance in data-intensive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in the development of features that meet user needs as captured in market research.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functionality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third-party services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maintaining consistent code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task tracking and prioritization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validating software through the use of automated tools and frameworks,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for software applications, clarifying usage and implementation strategies for client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