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8 years of experience in designing, implementing, and maintaining robust software solutions. Expertise in various technologies and frameworks such as JavaScript, Python, React, and Node.js. Proven ability to lead cross-functional teams and drive projects to successful completion while adhering to industry best practices and coding standards. Committed to leveraging a deep technical skill set and strong problem-solving abilities to contribute effectively to team objectives and organizational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MS SQL Server,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HTML5, CSS3, Bootstrap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developed scalable web applications and RESTful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high-traffic environments, enhancing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migrating legacy applications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stakeholders to define project requirements and create technical specifications while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and deployment processes, reducing lead time by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and manipulation in applications, optimizing server response times and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over 85%, ensuring system reliability and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and executed database migration strategies,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to enhance data retrieval speeds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mentoring sessions, promoting knowledge sharing within the team and upholding high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UI/UX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aligned with responsive design principles, and improving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performance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application metrics, leading to targeted optimizations and improved system stability.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actively contributing to sprint planning and retrospective meetings, ensuring continuous iteration and improvement of software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enhanced application functionality, streamlining payment processing with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improving user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documentation for software architecture and feature specifications, facilitating onboarding and knowledge transfer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Innovated solutions to complex technical challenges through effective problem-solving and collaboration, significantly improving overall project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e-commerce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increasing conversion rates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for smooth client-server communication, focusing on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third-party libraries and frameworks to enhance application functionality,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payment and SMS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storage solutions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hosting applications, leading to reduced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development of real-time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end-users with instantaneous updates and improving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web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performance across various devices and screen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architecture discussions, providing insights based on best practices in software development and design patterns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MVVM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existing applications, reducing page load times by 30% through performance tuning and code refactoring.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identity and access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improving security measures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intuitive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interactive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extensive testing of software applications, improving quality assurance processes through both automated testing and manual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and query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daily stand-ups and sprint planning sessions, fostering collaboration and proactive communication within the agile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efforts, creating user manuals and technical reference guides to assist teams in application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visually compelling features with user-centric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customer support queries related to application functionality, providing timely resolutions to enhance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