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highly skilled Senior Software Engineer with over 8 years of experience in designing and implementing complex software solutions. Proven track record of utilizing a diverse tech stack, including cloud platforms and innovative frameworks, to drive product development and enhance user experience. Adept at collaborating with cross-functional teams and ensuring seamless integration of advanced technologies to meet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user engagement by 30% through optimized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operational costs while enhancing application performance with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facilitating dynamic data retrieval and enhancing front-end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improving resource utilization and scalability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application visuals,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 design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knowledge-sharing culture and adhering to best coding practices in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performance increase of over 40%, ultimately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seamless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enhanced functionality and user experience on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alerting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 tracking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by achieving a test coverage of over 90% in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system architecture for a large-scale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leading to improved maintainability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including sprint planning and retrospectives, to continuously improve project workflows and delivery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database schema design and optimization for high-traffic applications, leading to readiness for future scalability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and reducing processing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flow and handling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within distributed systems, significantly improving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adopt agile methodologies and optimize workflows,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Atlassian 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for streamlined authorization in web applications, improving security standards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libraries and services for payment processing and notifications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transaction reliability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performance improvements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streamlining team workflows and ensuring code integrity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across multiple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application performance and faster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for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clean history and encouraging collaborative development practices in local and remote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robustness of applications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integrated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interaction capabilities and user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enhancing application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Content Security Policy (CSP)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features, bolstering protection measures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project goals and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simple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smoother flow of data interactions within frontend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sessions and debugging of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auditing and enhancing application speed.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