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software engineer with over 8 years of experience in IT consulting, specializing in developing scalable web applications and leveraging cutting-edge technologies. Proven ability to lead teams and manage full software development lifecycle projects, delivering high-quality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CI/CD,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Linux,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Serverless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robust cloud-based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onboarding process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reduced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CodePipeline, enabling automated testing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reduced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data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significantly lowering operational costs while improving system response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effective coding patterns to foster a performance-driven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applications to a modern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data caching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throughput and user experience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development teams, resulting in a 25% decrease in bugs reported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systems designed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higher maintainability and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improvement in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overall code coverage to above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features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of e-commerce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retrieval speed by 35%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migrating existing spreadsheets and manual tracking systems to an integrated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 of application features, reducing testing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including backlog refinement and sprint planning to improve team's delivery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setting up and maintaining development and production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requirements to compile technical specifications for new features, facilitating clear communication between technical and non-technical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user authentication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that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through query optimization practices and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the design and implementation of microservices, enhancing system architecture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maintaining production systems, contributing to a 99.5% uptime during my tenure.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versioning and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seamless integration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development of skills in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workshops and online courses.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