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extensive experience in developing scalable financial applications using advanced technologies. Adept at integrating cutting-edge solutions within Agile frameworks, ensuring optimal performance and user experience. Proven record of enhancing software reliability and efficiency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financial analysis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and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search functionalities, resulting in a 25%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 to deploy scalable applications and streamline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technical debt and modernizing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for a team of 5 developers,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financial analytics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retrieval efficiency by 15%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bug incidents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consistent application performance across multiple environments and improving deployment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technical specifications for various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practices and implementation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workflow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overall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secure user authentication module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security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high system reliability through integrated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enhanced UX/UI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and refine product requirements for financial applications,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and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numerous projects,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by minimizing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interactions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driving teams towards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enrich application functionality and provide additional resources for users,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vast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debugging and troubleshooting of complex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logging tools to ensure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application enhancements and maintenance tasks while following Agile methodologies and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responsive and mobile-friendly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