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Versatile Senior Software Engineer with over 8 years of experience developing scalable solutions for complex challenges across various industries. Proven expertise in integrating modern web technologies with AI and machine learning capabilities to deliver innovative products and services. A strong advocate for clean code practices and efficient software development lifecycles, committed to mentoring junior engineers and driving technical decision-making to ensure project success.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TypeScript, C++, Rust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FastAPI, Node.js, Django, Flask, Express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GCP, Azure,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Redis, Snowflake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w:t>
      </w:r>
      <w:r w:rsidRPr="00C3688B">
        <w:rPr>
          <w:rFonts w:ascii="Arial" w:hAnsi="Arial" w:cs="Arial"/>
          <w:color w:val="424242" w:themeColor="text1" w:themeShade="BF"/>
          <w:sz w:val="20"/>
          <w:szCs w:val="20"/>
        </w:rPr>
        <w:t xml:space="preserve"> Terraform, Pulumi, CI/CD,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Cypress, Selenium, Vitest, Playwright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w:t>
      </w:r>
      <w:r w:rsidRPr="00C3688B">
        <w:rPr>
          <w:rFonts w:ascii="Arial" w:hAnsi="Arial" w:cs="Arial"/>
          <w:color w:val="424242" w:themeColor="text1" w:themeShade="BF"/>
          <w:sz w:val="20"/>
          <w:szCs w:val="20"/>
        </w:rPr>
        <w:t xml:space="preserve"> HTML5, CSS3, RESTful APIs, GraphQL, Socket.io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and Machine Learning:</w:t>
      </w:r>
      <w:r w:rsidRPr="00C3688B">
        <w:rPr>
          <w:rFonts w:ascii="Arial" w:hAnsi="Arial" w:cs="Arial"/>
          <w:color w:val="424242" w:themeColor="text1" w:themeShade="BF"/>
          <w:sz w:val="20"/>
          <w:szCs w:val="20"/>
        </w:rPr>
        <w:t xml:space="preserve"> XGBoost, TensorFlow, PyTorch, Scikit-learn, OpenCV</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Agile, Scrum, Microservices, OAuth, JWT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built scalable RESTful APIs using </w:t>
      </w:r>
      <w:r w:rsidRPr="00C3688B">
        <w:rPr>
          <w:rFonts w:ascii="Arial" w:hAnsi="Arial" w:cs="Arial"/>
          <w:b/>
          <w:color w:val="424242" w:themeColor="text1" w:themeShade="BF"/>
          <w:sz w:val="20"/>
          <w:szCs w:val="20"/>
        </w:rPr>
        <w:t xml:space="preserve">FastAPI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integrated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cloud-based applications, ensuring optimal performance and 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to develop a cloud-native application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leveraged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 improving deployment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real-time data processing pipeline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significant reduction in data latency for client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 designers to create responsive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across multiple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XGBoost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Scikit-learn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models into client-facing applications, automating data-driven decision-making processes and driving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code quality and performance optimization, instilling a no-broken-windows policy that led to improved project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suite of automated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increased overall code coverage by 25% and reduced bug reports post-deployment.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data lakes on </w:t>
      </w:r>
      <w:r w:rsidRPr="00C3688B">
        <w:rPr>
          <w:rFonts w:ascii="Arial" w:hAnsi="Arial" w:cs="Arial"/>
          <w:b/>
          <w:color w:val="424242" w:themeColor="text1" w:themeShade="BF"/>
          <w:sz w:val="20"/>
          <w:szCs w:val="20"/>
        </w:rPr>
        <w:t xml:space="preserve">GCP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BigQuery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Dataflow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the analytics team to execute complex queries with unprecedented speed and accuracy.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client workshops to gather requirements, translating business needs into technical specifications that guided development efforts.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migration of legacy systems to microservices architecture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scalability and maintenance improvements.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Agile methodologies to drive project deadlines and deliverables, maintaining full transparency and collaboration across cross-functional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the use of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querying, leading to a more efficient and flexible front-end architecture that improved load times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to prioritize features and bugs, ensuring alignment with client goals while maintaining short development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maintained CI/CD pipelines leveraging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for rapid deployment and integration of new features.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cloud applications with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serving as the backend for multiple innovative projects focused on efficiency and client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optimized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seamless third-party integrations, while ensuring the security and integrity of client data.</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Established automated testing frameworks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quality assurance and maintaining high standards for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processes, conducting sprint planning and retrospectives to effectively align team output with project milestones.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Brought modern UI concepts to life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responsiveness and optimal performance on various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code reviews and mentored team members in adopting best practices in software development lifecycles (SDLC).</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database schemas and structures to support high-throughput applications, utilizing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integrity and performance optimizations.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data processing utilities using Python scripts to ensure efficient data manipulation and reporting for client projects.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identity management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secure and efficient user authentication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features in cloud applications, integrating with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API access.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refactoring legacy codebases, employing modern practices in specific projects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team environments to establish coding standards and guidelines, enhancing team productivity and output quality to meet client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database administration teams to optimize SQL queries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application performance by 15%.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validation processes within applications to maintain integrity and accuracy of client information.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Git for version control, ensuring proper management and collaboration on multiple ongoing projects.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responsive website design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meeting client specifications while ensuring cross-browser compatibility.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