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experience in full-stack development. Proficient in designing and building scalable web applications utilizing modern technologies such as JavaScript, React, and Node.js. Passionate about leveraging data insights and delivering exceptional user experiences through innovative engineering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JavaScript, React, Redux, HTML5, CSS3, Tailwind CSS, Sass,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MongoDB, PostgreSQL, GraphQL, RESTful APIs,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Cypress, Enzyme, Unit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Visual Studio Code, Webpack, Babel, Figma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Continuous Integration, Continuous Delivery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modernization of the Data Insights Dashboards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25% improvement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optimization strategies for large data sets, leveraging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retrieval speeds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automated unit and end-to-end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quality and reducing regression issues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Collaboratively designed cloud-native UI components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seamless deployment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technical documentation and best practice guidelines for frontend development, promoting knowledge sharing across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complex frontend architectures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application state efficiently, enhancing maintainability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mobile responsiveness and performance metrics by implementing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systematic testing for </w:t>
      </w:r>
      <w:r w:rsidRPr="00C3688B">
        <w:rPr>
          <w:rFonts w:ascii="Arial" w:hAnsi="Arial" w:cs="Arial"/>
          <w:b/>
          <w:color w:val="424242" w:themeColor="text1" w:themeShade="BF"/>
          <w:sz w:val="20"/>
          <w:szCs w:val="20"/>
        </w:rPr>
        <w:t xml:space="preserve">core web vitals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implementing a CI/CD pipeline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deployment speed and reliability across multiple projects. Improved code review practices within the team, mentoring junior engineers on code quality and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client-facing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user experience and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management and retrieval, reducing query response time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define and implement product features, resulting in a 15% increase in project delivery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applications by integrating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third-party services, allowing for greater flexibility and scalability in data handling.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unit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90% code coverage and ensuring higher software reliability. Coached junior developers in testing best practices and effective debugging techniques.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cross-browser compatibility.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backend development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basic CRUD operations and improving data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scrums and daily stand-ups to communicate progress, challenges, and next steps effectively while following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QA team in debugging efforts using tools such as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quicker resolution of bugs and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about developing secure applications while implementing best practices for data protection and user privacy.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user documentation to guide clients through application features, enhancing client satisfaction and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feature enhancements based on stakeholder feedback, contributing to an overall project completion success rate of 95%.</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