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building responsive, high-performance web applications in the fintech space. Proficient in modern frontend frameworks and application lifecycle management, with a focus on blockchain technologies, performance optimization,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CSS, HTML, Redux, Jest, Playwright, Cypress,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ethers.js, Smart Contracts, Web3.js, WalletConnect, MetaMask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Accessibility Best Practices, Performance Metrics, User Experience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Life Cycle (SDLC):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 pipelines, Git, Docker,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Mentoring &amp;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leadership, Team collaboration, Junior engineer mentoring, Code reviews,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series of responsive,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for over 2 million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smart contracts and on-chain data through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wagmi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cryptocurrency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blockchain engineers and product managers to successfully ship features that improved client retention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lifecycle, from architecture to deployment,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best practices were followed throughout.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secure coding practices and conducted thorough accessibility audits, resulting in a 30% increase in user engagement on our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performance optimization techniques to enhance application load times by 40%, significantly improving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fostering a culture of learning and collaboration, and conducted weekly code reviews to uphold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Staying updated with Web3 trends and utilizing new tools for enhanced front-end capabilities, ensuring project alignment with the latest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solutions to complex problems in the domain of asset transfers and staking, resulting in a 20% decrease in transaction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 robust codebase, contributing to the project's five-star app rating on major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systematic workflows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which structured application data handling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a focus on mobile responsiveness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major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strategic planning sessions contributing to significant innovations that aligned with the company’s mission of enhancing crypto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system performance metrics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modern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reusable components and maintaining application state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scalable front-end applications, ensuring type safety and reducing runtime errors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daily stand-ups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third-party APIs into existing applications to enhance functionality,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Payment Processing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trade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processes, leading to a 25% increase in application load speed by analyzing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deliver optimal solutions tailored to their specific needs and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code submissions while advocating for clean code principles and enhancing developer experience through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debugging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familiarizing the team with methods to diagnose performance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secure, high-quality web applications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protocols to safeguard user credentials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produce optimized layouts, ensuring a seamless and engaging user interface across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architects to evolve applications based on feedback, focusing on enhancements and ensuring a user-friendly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increasing code reliability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through CI/CD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deployment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context-driven frameworks, enhancing app interactivity and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platform migrations that reduced latency and improved resource management, ensuring efficient high-availability solutions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comprehensive documentation for all new features introduced, providing clear guidelines and usage references for both clients and internal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