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analytical Senior Full Stack Engineer with over 8 years of experience primarily focused on building high-scale SaaS solutions. Proven expertise in Python, Django, JavaScript, and Angular, delivering robust solutions that enhance user experience and operational efficiency. Highly proficient in architectural decision-making and mentoring. Enthusiastic collaborator dedicated to transforming workplace technology and improving employee well-being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Django,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ORM, JWT,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several high-scale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 architectures that contributed to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for complex SaaS offerings, ensuring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juniors in best coding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 while enhancing team output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interaction and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streamlining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extensive database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optimizations that resulted in faster data retrieval times and lower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95% and ensuring high-quality deliverables on critical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clear communication on project timelines and progress, enhancing overall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machine learning-driven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offerings and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critical issues before customer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sessions focused on clean, maintainable code, improving overall team code quality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transitioning the legacy systems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 and JWT for secure user authentication, enhancing security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contributed to product backlog refinement, ensuring timely completion of developmental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demanding environments, supporting numerous high-profile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enhancing data processing capabilities and system performance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full-life cycle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products were well-suited for a fast-paced market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refactoring initiatives, leveraging best practices to improve application architecture and reduce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client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efficient data exchange between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to perform intricate data manipulations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data integrity across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team collaboration and version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(CI/CD)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deployment cycles and reducing time to market.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reusable components to support multiple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transforming legacy systems into modern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long-term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techniques to protect sensitive user data and ensure compliance with local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testing, enhancing the reliability of the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services, improving application capabilities and enriching the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best practices in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alignment on coding standards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meetings to gather requirements, translate them into technical specifications, and ensure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